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B2" w:rsidRDefault="007078B2" w:rsidP="007078B2">
      <w:r>
        <w:t>Литература . 9В класс.</w:t>
      </w:r>
      <w:bookmarkStart w:id="0" w:name="_GoBack"/>
      <w:bookmarkEnd w:id="0"/>
    </w:p>
    <w:p w:rsidR="007078B2" w:rsidRDefault="007078B2" w:rsidP="007078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3344"/>
        <w:gridCol w:w="4876"/>
        <w:gridCol w:w="3056"/>
      </w:tblGrid>
      <w:tr w:rsidR="007078B2" w:rsidRPr="007F0C5D" w:rsidTr="00810506">
        <w:tc>
          <w:tcPr>
            <w:tcW w:w="817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7078B2" w:rsidRDefault="007078B2" w:rsidP="00810506">
            <w:pPr>
              <w:rPr>
                <w:sz w:val="24"/>
                <w:szCs w:val="24"/>
              </w:rPr>
            </w:pPr>
            <w:r w:rsidRPr="007F0C5D">
              <w:rPr>
                <w:sz w:val="24"/>
                <w:szCs w:val="24"/>
              </w:rPr>
              <w:t>Литература</w:t>
            </w:r>
          </w:p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078B2" w:rsidRPr="007F0C5D" w:rsidRDefault="00C52CA7" w:rsidP="00810506">
            <w:pPr>
              <w:rPr>
                <w:sz w:val="24"/>
                <w:szCs w:val="24"/>
              </w:rPr>
            </w:pPr>
            <w:r w:rsidRPr="00C52CA7">
              <w:rPr>
                <w:color w:val="FF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344" w:type="dxa"/>
            <w:shd w:val="clear" w:color="auto" w:fill="auto"/>
          </w:tcPr>
          <w:p w:rsidR="007078B2" w:rsidRPr="007F0C5D" w:rsidRDefault="00C52CA7" w:rsidP="00810506">
            <w:pPr>
              <w:rPr>
                <w:sz w:val="24"/>
                <w:szCs w:val="24"/>
              </w:rPr>
            </w:pPr>
            <w:r w:rsidRPr="007078B2">
              <w:rPr>
                <w:sz w:val="24"/>
                <w:szCs w:val="24"/>
              </w:rPr>
              <w:t>https://videouroki.net/tests/kontrol-naia-rabota-za-ghod-v-formie-tiesta.html</w:t>
            </w:r>
          </w:p>
        </w:tc>
        <w:tc>
          <w:tcPr>
            <w:tcW w:w="487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  <w:r w:rsidRPr="007F0C5D">
              <w:rPr>
                <w:sz w:val="24"/>
                <w:szCs w:val="24"/>
              </w:rPr>
              <w:t>Назарова И.Е</w:t>
            </w:r>
          </w:p>
          <w:p w:rsidR="007078B2" w:rsidRPr="007F0C5D" w:rsidRDefault="007078B2" w:rsidP="00810506">
            <w:pPr>
              <w:rPr>
                <w:sz w:val="24"/>
                <w:szCs w:val="24"/>
              </w:rPr>
            </w:pPr>
            <w:proofErr w:type="spellStart"/>
            <w:r w:rsidRPr="007F0C5D">
              <w:rPr>
                <w:sz w:val="24"/>
                <w:szCs w:val="24"/>
                <w:lang w:val="en-US"/>
              </w:rPr>
              <w:t>nazarova</w:t>
            </w:r>
            <w:proofErr w:type="spellEnd"/>
            <w:r w:rsidRPr="007F0C5D">
              <w:rPr>
                <w:sz w:val="24"/>
                <w:szCs w:val="24"/>
              </w:rPr>
              <w:t>.</w:t>
            </w:r>
            <w:r w:rsidRPr="007F0C5D">
              <w:rPr>
                <w:sz w:val="24"/>
                <w:szCs w:val="24"/>
                <w:lang w:val="en-US"/>
              </w:rPr>
              <w:t>teacher</w:t>
            </w:r>
            <w:r w:rsidRPr="007F0C5D">
              <w:rPr>
                <w:sz w:val="24"/>
                <w:szCs w:val="24"/>
              </w:rPr>
              <w:t>@</w:t>
            </w:r>
            <w:proofErr w:type="spellStart"/>
            <w:r w:rsidRPr="007F0C5D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7F0C5D">
              <w:rPr>
                <w:sz w:val="24"/>
                <w:szCs w:val="24"/>
              </w:rPr>
              <w:t>.</w:t>
            </w:r>
            <w:r w:rsidRPr="007F0C5D">
              <w:rPr>
                <w:sz w:val="24"/>
                <w:szCs w:val="24"/>
                <w:lang w:val="en-US"/>
              </w:rPr>
              <w:t>com</w:t>
            </w:r>
          </w:p>
        </w:tc>
      </w:tr>
      <w:tr w:rsidR="007078B2" w:rsidRPr="007F0C5D" w:rsidTr="00810506">
        <w:tc>
          <w:tcPr>
            <w:tcW w:w="817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7078B2" w:rsidRDefault="007078B2" w:rsidP="00810506">
            <w:pPr>
              <w:rPr>
                <w:sz w:val="24"/>
                <w:szCs w:val="24"/>
              </w:rPr>
            </w:pPr>
            <w:r w:rsidRPr="007F0C5D">
              <w:rPr>
                <w:sz w:val="24"/>
                <w:szCs w:val="24"/>
              </w:rPr>
              <w:t>Литература</w:t>
            </w:r>
          </w:p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078B2" w:rsidRPr="005E3EE9" w:rsidRDefault="00C52CA7" w:rsidP="00810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внеклассного чтения</w:t>
            </w:r>
          </w:p>
        </w:tc>
        <w:tc>
          <w:tcPr>
            <w:tcW w:w="3344" w:type="dxa"/>
            <w:shd w:val="clear" w:color="auto" w:fill="auto"/>
          </w:tcPr>
          <w:p w:rsidR="007078B2" w:rsidRPr="007078B2" w:rsidRDefault="00C52CA7" w:rsidP="00810506">
            <w:pPr>
              <w:rPr>
                <w:sz w:val="24"/>
                <w:szCs w:val="24"/>
              </w:rPr>
            </w:pPr>
            <w:r w:rsidRPr="00C52CA7">
              <w:rPr>
                <w:sz w:val="24"/>
                <w:szCs w:val="24"/>
              </w:rPr>
              <w:t>https://resh.edu.ru/subject/lesson/2663/</w:t>
            </w:r>
          </w:p>
        </w:tc>
        <w:tc>
          <w:tcPr>
            <w:tcW w:w="4876" w:type="dxa"/>
            <w:shd w:val="clear" w:color="auto" w:fill="auto"/>
          </w:tcPr>
          <w:p w:rsidR="007078B2" w:rsidRPr="007078B2" w:rsidRDefault="00C52CA7" w:rsidP="00810506">
            <w:pPr>
              <w:rPr>
                <w:sz w:val="24"/>
                <w:szCs w:val="24"/>
              </w:rPr>
            </w:pPr>
            <w:r w:rsidRPr="00C52CA7">
              <w:rPr>
                <w:sz w:val="24"/>
                <w:szCs w:val="24"/>
              </w:rPr>
              <w:t>https://resh.edu.ru/subject/lesson/2663/train/</w:t>
            </w:r>
          </w:p>
        </w:tc>
        <w:tc>
          <w:tcPr>
            <w:tcW w:w="3056" w:type="dxa"/>
            <w:shd w:val="clear" w:color="auto" w:fill="auto"/>
          </w:tcPr>
          <w:p w:rsidR="007078B2" w:rsidRPr="007078B2" w:rsidRDefault="007078B2" w:rsidP="00810506">
            <w:pPr>
              <w:rPr>
                <w:sz w:val="24"/>
                <w:szCs w:val="24"/>
              </w:rPr>
            </w:pPr>
            <w:r w:rsidRPr="007F0C5D">
              <w:rPr>
                <w:sz w:val="24"/>
                <w:szCs w:val="24"/>
              </w:rPr>
              <w:t>Назарова</w:t>
            </w:r>
            <w:r w:rsidRPr="007078B2">
              <w:rPr>
                <w:sz w:val="24"/>
                <w:szCs w:val="24"/>
              </w:rPr>
              <w:t xml:space="preserve"> </w:t>
            </w:r>
            <w:r w:rsidRPr="007F0C5D">
              <w:rPr>
                <w:sz w:val="24"/>
                <w:szCs w:val="24"/>
              </w:rPr>
              <w:t>И</w:t>
            </w:r>
            <w:r w:rsidRPr="007078B2">
              <w:rPr>
                <w:sz w:val="24"/>
                <w:szCs w:val="24"/>
              </w:rPr>
              <w:t>.</w:t>
            </w:r>
            <w:r w:rsidRPr="007F0C5D">
              <w:rPr>
                <w:sz w:val="24"/>
                <w:szCs w:val="24"/>
              </w:rPr>
              <w:t>Е</w:t>
            </w:r>
          </w:p>
          <w:p w:rsidR="007078B2" w:rsidRPr="007F0C5D" w:rsidRDefault="007078B2" w:rsidP="00810506">
            <w:pPr>
              <w:rPr>
                <w:sz w:val="24"/>
                <w:szCs w:val="24"/>
              </w:rPr>
            </w:pPr>
            <w:proofErr w:type="spellStart"/>
            <w:r w:rsidRPr="007F0C5D">
              <w:rPr>
                <w:sz w:val="24"/>
                <w:szCs w:val="24"/>
                <w:lang w:val="en-US"/>
              </w:rPr>
              <w:t>nazarova</w:t>
            </w:r>
            <w:proofErr w:type="spellEnd"/>
            <w:r w:rsidRPr="007F0C5D">
              <w:rPr>
                <w:sz w:val="24"/>
                <w:szCs w:val="24"/>
              </w:rPr>
              <w:t>.</w:t>
            </w:r>
            <w:r w:rsidRPr="007F0C5D">
              <w:rPr>
                <w:sz w:val="24"/>
                <w:szCs w:val="24"/>
                <w:lang w:val="en-US"/>
              </w:rPr>
              <w:t>teacher</w:t>
            </w:r>
            <w:r w:rsidRPr="007F0C5D">
              <w:rPr>
                <w:sz w:val="24"/>
                <w:szCs w:val="24"/>
              </w:rPr>
              <w:t>@</w:t>
            </w:r>
            <w:proofErr w:type="spellStart"/>
            <w:r w:rsidRPr="007F0C5D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7F0C5D">
              <w:rPr>
                <w:sz w:val="24"/>
                <w:szCs w:val="24"/>
              </w:rPr>
              <w:t>.</w:t>
            </w:r>
            <w:r w:rsidRPr="007F0C5D">
              <w:rPr>
                <w:sz w:val="24"/>
                <w:szCs w:val="24"/>
                <w:lang w:val="en-US"/>
              </w:rPr>
              <w:t>com</w:t>
            </w:r>
          </w:p>
        </w:tc>
      </w:tr>
      <w:tr w:rsidR="007078B2" w:rsidRPr="007F0C5D" w:rsidTr="00810506">
        <w:tc>
          <w:tcPr>
            <w:tcW w:w="817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276" w:type="dxa"/>
            <w:shd w:val="clear" w:color="auto" w:fill="auto"/>
          </w:tcPr>
          <w:p w:rsidR="00C52CA7" w:rsidRDefault="00C52CA7" w:rsidP="00C52CA7">
            <w:pPr>
              <w:rPr>
                <w:sz w:val="24"/>
                <w:szCs w:val="24"/>
              </w:rPr>
            </w:pPr>
            <w:r w:rsidRPr="007F0C5D">
              <w:rPr>
                <w:sz w:val="24"/>
                <w:szCs w:val="24"/>
              </w:rPr>
              <w:t>Литература</w:t>
            </w:r>
          </w:p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078B2" w:rsidRPr="007F0C5D" w:rsidRDefault="00C52CA7" w:rsidP="00810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внеклассного чтения</w:t>
            </w:r>
          </w:p>
        </w:tc>
        <w:tc>
          <w:tcPr>
            <w:tcW w:w="3344" w:type="dxa"/>
            <w:shd w:val="clear" w:color="auto" w:fill="auto"/>
          </w:tcPr>
          <w:p w:rsidR="007078B2" w:rsidRPr="007F0C5D" w:rsidRDefault="00C52CA7" w:rsidP="00810506">
            <w:pPr>
              <w:rPr>
                <w:sz w:val="24"/>
                <w:szCs w:val="24"/>
              </w:rPr>
            </w:pPr>
            <w:r w:rsidRPr="00C52CA7">
              <w:rPr>
                <w:sz w:val="24"/>
                <w:szCs w:val="24"/>
              </w:rPr>
              <w:t>https://resh.edu.ru/subject/lesson/2178/</w:t>
            </w:r>
          </w:p>
        </w:tc>
        <w:tc>
          <w:tcPr>
            <w:tcW w:w="4876" w:type="dxa"/>
            <w:shd w:val="clear" w:color="auto" w:fill="auto"/>
          </w:tcPr>
          <w:p w:rsidR="007078B2" w:rsidRPr="007F0C5D" w:rsidRDefault="00C52CA7" w:rsidP="00810506">
            <w:pPr>
              <w:rPr>
                <w:sz w:val="24"/>
                <w:szCs w:val="24"/>
              </w:rPr>
            </w:pPr>
            <w:r w:rsidRPr="00C52CA7">
              <w:rPr>
                <w:sz w:val="24"/>
                <w:szCs w:val="24"/>
              </w:rPr>
              <w:t>https://resh.edu.ru/subject/lesson/2178/train/</w:t>
            </w:r>
          </w:p>
        </w:tc>
        <w:tc>
          <w:tcPr>
            <w:tcW w:w="305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</w:tr>
      <w:tr w:rsidR="007078B2" w:rsidRPr="007F0C5D" w:rsidTr="00810506">
        <w:tc>
          <w:tcPr>
            <w:tcW w:w="817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487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:rsidR="007078B2" w:rsidRPr="007F0C5D" w:rsidRDefault="007078B2" w:rsidP="00810506">
            <w:pPr>
              <w:rPr>
                <w:sz w:val="24"/>
                <w:szCs w:val="24"/>
              </w:rPr>
            </w:pPr>
          </w:p>
        </w:tc>
      </w:tr>
    </w:tbl>
    <w:p w:rsidR="007078B2" w:rsidRPr="004B22A3" w:rsidRDefault="007078B2" w:rsidP="007078B2">
      <w:pPr>
        <w:rPr>
          <w:sz w:val="24"/>
          <w:szCs w:val="24"/>
        </w:rPr>
      </w:pPr>
    </w:p>
    <w:p w:rsidR="007078B2" w:rsidRDefault="007078B2" w:rsidP="007078B2"/>
    <w:p w:rsidR="007078B2" w:rsidRDefault="007078B2" w:rsidP="007078B2"/>
    <w:p w:rsidR="00521308" w:rsidRDefault="00521308"/>
    <w:sectPr w:rsidR="00521308" w:rsidSect="002747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B2"/>
    <w:rsid w:val="00521308"/>
    <w:rsid w:val="007078B2"/>
    <w:rsid w:val="00C5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8B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8B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1</cp:revision>
  <dcterms:created xsi:type="dcterms:W3CDTF">2020-05-16T14:47:00Z</dcterms:created>
  <dcterms:modified xsi:type="dcterms:W3CDTF">2020-05-16T15:10:00Z</dcterms:modified>
</cp:coreProperties>
</file>